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A0B" w:rsidRDefault="007F1A0B" w:rsidP="007F1A0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Style w:val="a7"/>
        </w:rPr>
        <w:t xml:space="preserve">"Способности детей находятся на кончиках </w:t>
      </w:r>
      <w:r w:rsidR="00E018FB">
        <w:rPr>
          <w:rStyle w:val="a7"/>
        </w:rPr>
        <w:t xml:space="preserve">их </w:t>
      </w:r>
      <w:r>
        <w:rPr>
          <w:rStyle w:val="a7"/>
        </w:rPr>
        <w:t>пальцев".</w:t>
      </w:r>
      <w:r>
        <w:rPr>
          <w:i/>
          <w:iCs/>
        </w:rPr>
        <w:br/>
      </w:r>
      <w:r>
        <w:rPr>
          <w:rStyle w:val="a7"/>
        </w:rPr>
        <w:t>Сухомлинский</w:t>
      </w:r>
    </w:p>
    <w:p w:rsidR="007F1A0B" w:rsidRPr="007F1A0B" w:rsidRDefault="007F1A0B" w:rsidP="006275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урока: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«История ёлочных украшений. Декорирование бисером елочных шаров»</w:t>
      </w:r>
    </w:p>
    <w:p w:rsidR="00627551" w:rsidRPr="00627551" w:rsidRDefault="00627551" w:rsidP="006275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Возраст детей: </w:t>
      </w:r>
      <w:r w:rsid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>12 лет.</w:t>
      </w:r>
    </w:p>
    <w:p w:rsidR="00627551" w:rsidRDefault="00627551" w:rsidP="006275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 занятия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1  учебный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F9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практическое занятие</w:t>
      </w:r>
    </w:p>
    <w:p w:rsidR="00E018FB" w:rsidRPr="007F1A0B" w:rsidRDefault="00E018FB" w:rsidP="00E018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8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Тип урока:</w:t>
      </w:r>
      <w:r w:rsidRPr="007F1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новых знаний</w:t>
      </w:r>
      <w:r w:rsidR="00CE4FE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навыков.</w:t>
      </w:r>
    </w:p>
    <w:p w:rsidR="00627551" w:rsidRDefault="00627551" w:rsidP="006275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познакомиться с историей развития ёлочных украшений, </w:t>
      </w:r>
      <w:r w:rsidR="00E018F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декорировать ёлочный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 в технике бисероплетения</w:t>
      </w:r>
      <w:r w:rsidR="00E01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своими руками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7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018FB" w:rsidRPr="007F1A0B" w:rsidRDefault="00E018FB" w:rsidP="00E018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</w:t>
      </w: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18FB" w:rsidRPr="007F1A0B" w:rsidRDefault="00E018FB" w:rsidP="00E018F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Образовательная</w:t>
      </w: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ознакомить учащихся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историей развития елочных украшений</w:t>
      </w: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инструментами и материалами применяемыми в процессе низания; с санитарно -гигиеническими требованиями и требованиями безопасности; обучить приемам работы с бисером.</w:t>
      </w:r>
    </w:p>
    <w:p w:rsidR="00E018FB" w:rsidRPr="007F1A0B" w:rsidRDefault="00E018FB" w:rsidP="00E018F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Воспитательная </w:t>
      </w:r>
      <w:r w:rsidRPr="007F1A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самостоятельность и аккуратность при выполнении работы, умение доводить начат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дело до конца, 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познавательную потребность в дальнейшем изучении данного художественного направления</w:t>
      </w:r>
    </w:p>
    <w:p w:rsidR="00E018FB" w:rsidRPr="007F1A0B" w:rsidRDefault="00E018FB" w:rsidP="00E018F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Развивающая</w:t>
      </w:r>
      <w:r w:rsidRPr="007F1A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моторные навыки, творческие способности учащихся, их фантазию, формировать эстетический вкус.</w:t>
      </w:r>
    </w:p>
    <w:p w:rsidR="00E018FB" w:rsidRPr="007F1A0B" w:rsidRDefault="00E018FB" w:rsidP="00E018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Методы обучения: </w:t>
      </w: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объяснительно-наглядный, объяснение с практическим закреплением, вводный инструктаж и практическая работа.</w:t>
      </w:r>
    </w:p>
    <w:p w:rsidR="00E018FB" w:rsidRPr="007F1A0B" w:rsidRDefault="00E018FB" w:rsidP="00E018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ёлочных игрушек, проектор, компьютер</w:t>
      </w:r>
    </w:p>
    <w:p w:rsidR="00627551" w:rsidRPr="00627551" w:rsidRDefault="00627551" w:rsidP="006275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Инструменты и материалы: 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Ножницы, бисер, бусины разных размеров, бисерные иголки, нитки капроновые</w:t>
      </w:r>
      <w:r w:rsidR="00CE4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леска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салфетка фланелевая</w:t>
      </w:r>
      <w:r w:rsidR="007A5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однотонная (чтобы бисер при падении не отскакивал от стола)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пластмассовые однотонные ёлочные шары.</w:t>
      </w:r>
    </w:p>
    <w:p w:rsidR="00627551" w:rsidRPr="00627551" w:rsidRDefault="00627551" w:rsidP="0062755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Ход урока</w:t>
      </w:r>
    </w:p>
    <w:p w:rsidR="00627551" w:rsidRPr="00627551" w:rsidRDefault="00627551" w:rsidP="006275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I. Организационная часть </w:t>
      </w:r>
    </w:p>
    <w:p w:rsidR="00E018FB" w:rsidRPr="007F1A0B" w:rsidRDefault="00E018FB" w:rsidP="00E018F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 учащихся</w:t>
      </w:r>
    </w:p>
    <w:p w:rsidR="00E018FB" w:rsidRPr="007F1A0B" w:rsidRDefault="00E018FB" w:rsidP="00E018F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отсутствующих</w:t>
      </w:r>
    </w:p>
    <w:p w:rsidR="00E018FB" w:rsidRPr="007F1A0B" w:rsidRDefault="00E018FB" w:rsidP="00E018F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готовности к уроку</w:t>
      </w:r>
    </w:p>
    <w:p w:rsidR="00627551" w:rsidRPr="00627551" w:rsidRDefault="00627551" w:rsidP="006275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II. Сообщение темы урока.</w:t>
      </w:r>
    </w:p>
    <w:p w:rsidR="00627551" w:rsidRPr="002E0B75" w:rsidRDefault="00E86854" w:rsidP="006275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(Слайд 2)</w:t>
      </w:r>
      <w:r w:rsidR="002E0B75" w:rsidRPr="002E0B75">
        <w:rPr>
          <w:rFonts w:ascii="Times New Roman" w:hAnsi="Times New Roman" w:cs="Times New Roman"/>
          <w:sz w:val="24"/>
          <w:szCs w:val="24"/>
        </w:rPr>
        <w:t xml:space="preserve">Совсем немного времени остаётся до </w:t>
      </w:r>
      <w:r w:rsidR="002E0B75">
        <w:rPr>
          <w:rFonts w:ascii="Times New Roman" w:hAnsi="Times New Roman" w:cs="Times New Roman"/>
          <w:sz w:val="24"/>
          <w:szCs w:val="24"/>
        </w:rPr>
        <w:t>самых</w:t>
      </w:r>
      <w:r w:rsidR="002E0B75" w:rsidRPr="002E0B75">
        <w:rPr>
          <w:rFonts w:ascii="Times New Roman" w:hAnsi="Times New Roman" w:cs="Times New Roman"/>
          <w:sz w:val="24"/>
          <w:szCs w:val="24"/>
        </w:rPr>
        <w:t xml:space="preserve"> г</w:t>
      </w:r>
      <w:r w:rsidR="002E0B75">
        <w:rPr>
          <w:rFonts w:ascii="Times New Roman" w:hAnsi="Times New Roman" w:cs="Times New Roman"/>
          <w:sz w:val="24"/>
          <w:szCs w:val="24"/>
        </w:rPr>
        <w:t>лавных, самых семейных, и без сомнения, самых любимых и волшебных праздников – Нового года и Рождества</w:t>
      </w:r>
      <w:r w:rsidR="002E0B75" w:rsidRPr="002E0B75">
        <w:rPr>
          <w:rFonts w:ascii="Times New Roman" w:hAnsi="Times New Roman" w:cs="Times New Roman"/>
          <w:sz w:val="24"/>
          <w:szCs w:val="24"/>
        </w:rPr>
        <w:t xml:space="preserve"> </w:t>
      </w:r>
      <w:r w:rsidR="00627551"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верим в исполнение желаний, дети с нетерпением ждут подарков от Деда Мороза и, конечно, эти праздники невозможно себе представить без главного символа зимнего торжества – новогодней елки. </w:t>
      </w:r>
      <w:r w:rsidR="00403659" w:rsidRPr="00403659">
        <w:rPr>
          <w:rFonts w:ascii="Times New Roman" w:hAnsi="Times New Roman" w:cs="Times New Roman"/>
          <w:sz w:val="24"/>
          <w:szCs w:val="24"/>
        </w:rPr>
        <w:t xml:space="preserve">На ёлочные украшения во все времена существовала некая </w:t>
      </w:r>
      <w:r w:rsidR="00403659" w:rsidRPr="00403659">
        <w:rPr>
          <w:rFonts w:ascii="Times New Roman" w:hAnsi="Times New Roman" w:cs="Times New Roman"/>
          <w:sz w:val="24"/>
          <w:szCs w:val="24"/>
        </w:rPr>
        <w:lastRenderedPageBreak/>
        <w:t xml:space="preserve">мода. </w:t>
      </w:r>
      <w:r>
        <w:rPr>
          <w:rFonts w:ascii="Times New Roman" w:hAnsi="Times New Roman" w:cs="Times New Roman"/>
          <w:sz w:val="24"/>
          <w:szCs w:val="24"/>
        </w:rPr>
        <w:t xml:space="preserve">(Слайд 3) </w:t>
      </w:r>
      <w:r w:rsidR="00403659" w:rsidRPr="00403659">
        <w:rPr>
          <w:rFonts w:ascii="Times New Roman" w:hAnsi="Times New Roman" w:cs="Times New Roman"/>
          <w:sz w:val="24"/>
          <w:szCs w:val="24"/>
        </w:rPr>
        <w:t xml:space="preserve">Так, несколько лет назад в моде были ёлки-«минималистки»: минимум игрушек, максимум зелени и шишек. Сегодня ёлку модно украшать новогодними шарами двух цветов, сочетающихся между собой (синий и серебряный, красный и золотой), и одинакового размера. В моде также разные дизайнерские, уникальные  украшения. </w:t>
      </w:r>
      <w:r w:rsidR="00403659" w:rsidRPr="003E7A4E">
        <w:rPr>
          <w:rFonts w:ascii="Times New Roman" w:hAnsi="Times New Roman" w:cs="Times New Roman"/>
          <w:sz w:val="24"/>
          <w:szCs w:val="24"/>
        </w:rPr>
        <w:t>Сегодня мы попробуем их изготовить</w:t>
      </w:r>
      <w:r w:rsidR="00403659">
        <w:t>.</w:t>
      </w:r>
      <w:r w:rsidR="002E0B75">
        <w:rPr>
          <w:rFonts w:ascii="Times New Roman" w:hAnsi="Times New Roman" w:cs="Times New Roman"/>
          <w:sz w:val="24"/>
          <w:szCs w:val="24"/>
        </w:rPr>
        <w:t xml:space="preserve"> А откуда же пошла традиция наряжать ёлку к празднику? </w:t>
      </w:r>
      <w:r w:rsidR="002E0B75" w:rsidRPr="002E0B75">
        <w:rPr>
          <w:rFonts w:ascii="Times New Roman" w:hAnsi="Times New Roman" w:cs="Times New Roman"/>
          <w:color w:val="FF0000"/>
          <w:sz w:val="24"/>
          <w:szCs w:val="24"/>
        </w:rPr>
        <w:t xml:space="preserve">(2-3 </w:t>
      </w:r>
      <w:r w:rsidR="00121489">
        <w:rPr>
          <w:rFonts w:ascii="Times New Roman" w:hAnsi="Times New Roman" w:cs="Times New Roman"/>
          <w:color w:val="FF0000"/>
          <w:sz w:val="24"/>
          <w:szCs w:val="24"/>
        </w:rPr>
        <w:t>ответа детей</w:t>
      </w:r>
      <w:r w:rsidR="002E0B75" w:rsidRPr="002E0B75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627551" w:rsidRDefault="00627551" w:rsidP="006275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III. Актуализация знаний. </w:t>
      </w:r>
    </w:p>
    <w:p w:rsidR="00627551" w:rsidRPr="00627551" w:rsidRDefault="00985A3A" w:rsidP="007A51A2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(Слайд 4)</w:t>
      </w:r>
      <w:r w:rsidR="003E7A4E" w:rsidRPr="003E7A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Есть такая красивая христианская легенда</w:t>
      </w:r>
      <w:r w:rsidR="003E7A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Когда в Вифлиеме родился Иисус Христос, и на небе зажглась путеводная звезда, на её зов поспешили не только люди-волхвы, но и животные и растения. Каждый нёс что-то в подарок. Ель пришла с далёкого севера и застенчиво встала в стороне, не решаясь подойти к Младенцу. Ведь ей нечего было ему подарить – ни вкусных плодов, ни красивых цветов и листьев, только колючие иголки. Тогда другие сжалились над ней и поделились своими дарами, украсив её ветви  яблоками, орехами, цветами…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3E7A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ель осмелилась подойти ко входу в пещеру, где находился Младенец Иисус. Тот</w:t>
      </w:r>
      <w:r w:rsidR="00627551"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улыбнулся, увидев нарядную Ель, и тогда над ее верхушкой еще ярче засияла Вифлеемская звезда… </w:t>
      </w:r>
      <w:r w:rsidR="006041C9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тех пор ель стала символом Рождества.</w:t>
      </w:r>
    </w:p>
    <w:p w:rsidR="00627551" w:rsidRDefault="006041C9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это всего лишь легенда, а что нам расскажет история?</w:t>
      </w:r>
    </w:p>
    <w:p w:rsidR="006041C9" w:rsidRPr="006041C9" w:rsidRDefault="006041C9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041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праведливости ради, следует отмети</w:t>
      </w:r>
      <w:r w:rsidR="00042EA9">
        <w:rPr>
          <w:rFonts w:ascii="Times New Roman" w:eastAsia="Times New Roman" w:hAnsi="Times New Roman" w:cs="Times New Roman"/>
          <w:sz w:val="24"/>
          <w:szCs w:val="24"/>
          <w:lang w:eastAsia="ru-RU"/>
        </w:rPr>
        <w:t>ть, что обычай наряжать елку то</w:t>
      </w:r>
      <w:r w:rsidRPr="00604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очень давний: ему около двух тысяч лет. Почему же люди стали украшать деревья? </w:t>
      </w:r>
      <w:r w:rsidR="000D331B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5)</w:t>
      </w:r>
      <w:r w:rsidRPr="006041C9">
        <w:rPr>
          <w:rFonts w:ascii="Times New Roman" w:eastAsia="Times New Roman" w:hAnsi="Times New Roman" w:cs="Times New Roman"/>
          <w:sz w:val="24"/>
          <w:szCs w:val="24"/>
          <w:lang w:eastAsia="ru-RU"/>
        </w:rPr>
        <w:t>Уж очень велика была в древности магия дер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ева. В известном Гороскопе друид</w:t>
      </w:r>
      <w:r w:rsidRPr="006041C9">
        <w:rPr>
          <w:rFonts w:ascii="Times New Roman" w:eastAsia="Times New Roman" w:hAnsi="Times New Roman" w:cs="Times New Roman"/>
          <w:sz w:val="24"/>
          <w:szCs w:val="24"/>
          <w:lang w:eastAsia="ru-RU"/>
        </w:rPr>
        <w:t>ов (древних кельтских жрецов, поклонявшихся лесу, деревьям) характер и судьба человека связана с "его" деревом (у каждого человека, в зависимости от даты рождения). Наши древние предки верили, что в деревьях обитают еще и духи растительности и плодородия, от которых зависит урожай хлебов, фруктов и овощей.</w:t>
      </w:r>
      <w:r w:rsidRPr="006041C9">
        <w:t xml:space="preserve"> </w:t>
      </w:r>
      <w:r w:rsidRPr="006041C9">
        <w:rPr>
          <w:rFonts w:ascii="Times New Roman" w:hAnsi="Times New Roman" w:cs="Times New Roman"/>
          <w:sz w:val="24"/>
          <w:szCs w:val="24"/>
        </w:rPr>
        <w:t xml:space="preserve">Люди старались задобрить этих духов, развешивая на деревьях угощения и подарки. Вечнозеленая ель занимала среди всех деревьев особое место: она была священным центром, «мировым древом», символизирующим саму жизнь и новое возрождение из темноты и мрака. </w:t>
      </w:r>
      <w:r w:rsidRPr="00604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7551" w:rsidRDefault="004630DF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(Слайд 6)</w:t>
      </w:r>
      <w:r w:rsidR="00AD628D" w:rsidRPr="00AD628D">
        <w:rPr>
          <w:rFonts w:ascii="Times New Roman" w:hAnsi="Times New Roman" w:cs="Times New Roman"/>
          <w:sz w:val="24"/>
          <w:szCs w:val="24"/>
        </w:rPr>
        <w:t>Считается,  что первые наряженные елки появились на территории современной Франции в Эльзасе; как утверждают историки, это произошло в 1605 году. Летопись свидетельствует: «На Рождество здесь устанавливают в домах елки, а на их ветви навешивают розы из цветной бумаги, яблоки, печенье, кусочки сахара и мишуру». Елочная мода тех времен была исключительно съедобной. В некоторых районах в качестве украшений фигурировали яблоки — символ плодородия, яйца — символ развивающейся жизни, гармонии и полного благополучия, орехи- непостижимость божественного промысла, морковь и даже картофель!</w:t>
      </w:r>
      <w:r w:rsidR="00BF4836">
        <w:rPr>
          <w:rFonts w:ascii="Times New Roman" w:hAnsi="Times New Roman" w:cs="Times New Roman"/>
          <w:sz w:val="24"/>
          <w:szCs w:val="24"/>
        </w:rPr>
        <w:t xml:space="preserve"> Их для красоты иногда покрывали позолотой.</w:t>
      </w:r>
      <w:r w:rsidR="00AD628D" w:rsidRPr="00AD628D">
        <w:rPr>
          <w:rFonts w:ascii="Times New Roman" w:hAnsi="Times New Roman" w:cs="Times New Roman"/>
          <w:sz w:val="24"/>
          <w:szCs w:val="24"/>
        </w:rPr>
        <w:br/>
        <w:t xml:space="preserve">Яблоки были основным украшением, осенью отбирались самые красивые экземпляры и бережно хранились до самых праздников. </w:t>
      </w:r>
      <w:r>
        <w:rPr>
          <w:rFonts w:ascii="Times New Roman" w:hAnsi="Times New Roman" w:cs="Times New Roman"/>
          <w:sz w:val="24"/>
          <w:szCs w:val="24"/>
        </w:rPr>
        <w:t>(Слайд 7)</w:t>
      </w:r>
      <w:r w:rsidR="00AD628D" w:rsidRPr="00AD628D">
        <w:rPr>
          <w:rFonts w:ascii="Times New Roman" w:hAnsi="Times New Roman" w:cs="Times New Roman"/>
          <w:sz w:val="24"/>
          <w:szCs w:val="24"/>
        </w:rPr>
        <w:t xml:space="preserve">А макушку ели всегда венчала соломенная или бумажная звезда </w:t>
      </w:r>
      <w:r w:rsidR="00AD628D">
        <w:rPr>
          <w:rFonts w:ascii="Times New Roman" w:hAnsi="Times New Roman" w:cs="Times New Roman"/>
          <w:sz w:val="24"/>
          <w:szCs w:val="24"/>
        </w:rPr>
        <w:t>–</w:t>
      </w:r>
      <w:r w:rsidR="00AD628D" w:rsidRPr="00AD628D">
        <w:rPr>
          <w:rFonts w:ascii="Times New Roman" w:hAnsi="Times New Roman" w:cs="Times New Roman"/>
          <w:sz w:val="24"/>
          <w:szCs w:val="24"/>
        </w:rPr>
        <w:t xml:space="preserve"> </w:t>
      </w:r>
      <w:r w:rsidR="00AD628D" w:rsidRPr="00AD628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</w:t>
      </w:r>
      <w:r w:rsidR="00AD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628D" w:rsidRPr="00AD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Вифлеемской звезды, указавшей место рождения Христа.  </w:t>
      </w:r>
    </w:p>
    <w:p w:rsidR="00AD628D" w:rsidRPr="00042EA9" w:rsidRDefault="004630DF" w:rsidP="007A5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8)</w:t>
      </w:r>
      <w:r w:rsidR="00AD628D" w:rsidRPr="00042EA9">
        <w:rPr>
          <w:rFonts w:ascii="Times New Roman" w:hAnsi="Times New Roman" w:cs="Times New Roman"/>
          <w:sz w:val="24"/>
          <w:szCs w:val="24"/>
        </w:rPr>
        <w:t xml:space="preserve">Историки также установили, что первый стеклянный ёлочный шар был выдут в Тюрингии (Германия) в конце XVI века. А вот промышленное производство ёлочных игрушек началось в Германии только в середине XIX века.  </w:t>
      </w:r>
      <w:r w:rsidR="00AD628D" w:rsidRPr="00042EA9">
        <w:rPr>
          <w:rFonts w:ascii="Times New Roman" w:hAnsi="Times New Roman" w:cs="Times New Roman"/>
          <w:sz w:val="24"/>
          <w:szCs w:val="24"/>
        </w:rPr>
        <w:br/>
      </w:r>
      <w:r w:rsidR="00AD628D" w:rsidRPr="00042EA9">
        <w:rPr>
          <w:rFonts w:ascii="Times New Roman" w:hAnsi="Times New Roman" w:cs="Times New Roman"/>
          <w:sz w:val="24"/>
          <w:szCs w:val="24"/>
        </w:rPr>
        <w:br/>
        <w:t xml:space="preserve">Во второй половине XIX века из азиатских глубинок в Европу стали завозить разноцветные фонарики и корзинки. Но Германия всё-таки сохранила за собой позиции ведущего мирового производителя ёлочных украшений. </w:t>
      </w:r>
      <w:r w:rsidR="006E5A7A">
        <w:rPr>
          <w:rFonts w:ascii="Times New Roman" w:hAnsi="Times New Roman" w:cs="Times New Roman"/>
          <w:sz w:val="24"/>
          <w:szCs w:val="24"/>
        </w:rPr>
        <w:t>(Слайд 9)</w:t>
      </w:r>
    </w:p>
    <w:p w:rsidR="002C2F8A" w:rsidRDefault="00AD628D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EA9">
        <w:rPr>
          <w:rFonts w:ascii="Times New Roman" w:hAnsi="Times New Roman" w:cs="Times New Roman"/>
          <w:sz w:val="24"/>
          <w:szCs w:val="24"/>
        </w:rPr>
        <w:t xml:space="preserve">А с чего же пошла традиция украшать елку шарами? По легенде, шары на елках появились в неурожайный для яблок год. В Тюрингии, в городке Лауша, в 1848 году </w:t>
      </w:r>
      <w:r w:rsidRPr="00042EA9">
        <w:rPr>
          <w:rFonts w:ascii="Times New Roman" w:hAnsi="Times New Roman" w:cs="Times New Roman"/>
          <w:sz w:val="24"/>
          <w:szCs w:val="24"/>
        </w:rPr>
        <w:lastRenderedPageBreak/>
        <w:t>стеклодувы всего лишь хотели придумать временную замену яблокам, изготовив круглые шарики из прозрачного и цветного стекла и покрыв их блестками. Но шары возымели такой успех, что очень скоро их производство стало массовым и коммерчески весьма успешным.</w:t>
      </w:r>
      <w:r w:rsidR="004630DF">
        <w:rPr>
          <w:rFonts w:ascii="Times New Roman" w:hAnsi="Times New Roman" w:cs="Times New Roman"/>
          <w:sz w:val="24"/>
          <w:szCs w:val="24"/>
        </w:rPr>
        <w:t xml:space="preserve"> Елочные украшения из Лауша до сих пор очень ценятся коллекционерами.</w:t>
      </w:r>
      <w:r w:rsidRPr="00042EA9">
        <w:rPr>
          <w:rFonts w:ascii="Times New Roman" w:hAnsi="Times New Roman" w:cs="Times New Roman"/>
          <w:sz w:val="24"/>
          <w:szCs w:val="24"/>
        </w:rPr>
        <w:br/>
      </w:r>
    </w:p>
    <w:p w:rsidR="00627551" w:rsidRDefault="006E5A7A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10)</w:t>
      </w:r>
      <w:r w:rsidR="00627551"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Руси первые ёлочные игрушки делали из тряпок, соломы, цветных ленточек, а уже позднее из бумаги и фольги. Этим производством занимались специальные картонажные мастерские.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подмосковном Клину существовала мастерская, работающая с материалами из Германии.</w:t>
      </w:r>
      <w:r w:rsidR="002C2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(Слайд 11)</w:t>
      </w:r>
    </w:p>
    <w:p w:rsidR="00627551" w:rsidRDefault="00627551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Обычай наряжать елку фабричными новогодними изделиями появился в России лишь в 1817 году, а в 1848 году в Москве открылась первая фабрика по изготовлению </w:t>
      </w:r>
      <w:r w:rsidR="006E5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«огня без цвета и запаха» - 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бенгальских огней.</w:t>
      </w:r>
    </w:p>
    <w:p w:rsidR="002E3C5B" w:rsidRPr="00627551" w:rsidRDefault="002E3C5B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Вообще, в России продвижение елочных игрушек было непростым. В 1918 году елки были запрещены тогдашней властью(как связанные с религиозными обрядами) и только в 1935 году праздновать разрешили, и даже открыли первую советскую фабрику елочных игрушек. Вот какие игрушки она выпускала (Слайд 12) </w:t>
      </w:r>
    </w:p>
    <w:p w:rsidR="007E53E4" w:rsidRDefault="007E53E4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нашем посёлке долгое время существовала фабрика по производству елочных украшений, но, к сожалению, в 90-е годы она прекратила свою деятельность.</w:t>
      </w:r>
    </w:p>
    <w:p w:rsidR="007E53E4" w:rsidRPr="00042EA9" w:rsidRDefault="00FB2EC5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(Слайд 13)</w:t>
      </w:r>
      <w:r w:rsidR="007E53E4" w:rsidRPr="00042EA9">
        <w:rPr>
          <w:rFonts w:ascii="Times New Roman" w:hAnsi="Times New Roman" w:cs="Times New Roman"/>
          <w:sz w:val="24"/>
          <w:szCs w:val="24"/>
        </w:rPr>
        <w:t xml:space="preserve">Елочные игрушки всегда были неразрывно связаны с историей страны. Какие бы события ни происходили в государстве, мастера ёлочных украшений отзывались новыми игрушками. </w:t>
      </w:r>
      <w:r w:rsidR="00042EA9">
        <w:rPr>
          <w:rFonts w:ascii="Times New Roman" w:hAnsi="Times New Roman" w:cs="Times New Roman"/>
          <w:sz w:val="24"/>
          <w:szCs w:val="24"/>
        </w:rPr>
        <w:t>Так, например, к</w:t>
      </w:r>
      <w:r w:rsidR="007E53E4" w:rsidRPr="00042EA9">
        <w:rPr>
          <w:rFonts w:ascii="Times New Roman" w:hAnsi="Times New Roman" w:cs="Times New Roman"/>
          <w:sz w:val="24"/>
          <w:szCs w:val="24"/>
        </w:rPr>
        <w:t xml:space="preserve"> юбилею Пушкина были выпущены наборы игрушек с изображением героев из произведений поэта. Во время Великой Отечественной войны самыми популярными игрушками были парашютисты.</w:t>
      </w:r>
      <w:r>
        <w:rPr>
          <w:rFonts w:ascii="Times New Roman" w:hAnsi="Times New Roman" w:cs="Times New Roman"/>
          <w:sz w:val="24"/>
          <w:szCs w:val="24"/>
        </w:rPr>
        <w:t xml:space="preserve"> (Слайд 14)</w:t>
      </w:r>
      <w:r w:rsidR="00042EA9">
        <w:rPr>
          <w:rFonts w:ascii="Times New Roman" w:hAnsi="Times New Roman" w:cs="Times New Roman"/>
          <w:sz w:val="24"/>
          <w:szCs w:val="24"/>
        </w:rPr>
        <w:t xml:space="preserve"> Как вы думаете, в связи с каким событием была выпущена эта игрушка? (космонавт)</w:t>
      </w:r>
    </w:p>
    <w:p w:rsidR="00627551" w:rsidRPr="00FB2EC5" w:rsidRDefault="00FB2EC5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15)</w:t>
      </w:r>
      <w:r w:rsidR="00627551" w:rsidRPr="00FB2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Елочные игрушки и украшения часто попадают в Книгу рекордов Гиннеса. </w:t>
      </w:r>
      <w:r w:rsidRPr="00FB2EC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B2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игрушка, считающаяся самой дорогой в мире. Она сделана из белого золота и инкрустирована </w:t>
      </w:r>
      <w:r w:rsidRPr="00FB2EC5">
        <w:rPr>
          <w:rFonts w:ascii="Times New Roman" w:hAnsi="Times New Roman" w:cs="Times New Roman"/>
          <w:sz w:val="24"/>
          <w:szCs w:val="24"/>
        </w:rPr>
        <w:t>1500 бриллиантами и 188 рубинами. Только установка всех драгоценных камней в эту елочную игрушку потребовала более 130 часов ручной работы.</w:t>
      </w:r>
    </w:p>
    <w:p w:rsidR="00627551" w:rsidRPr="00627551" w:rsidRDefault="007E53E4" w:rsidP="007A51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Вообще, шары и по сей день являются классикой среди ёлочных украшений. В магазине их можно купить множество. Но мы сегодня попробуем сделать оригинальное украшение на основе фабричной игрушки. Его можно будет повесить на елку у себя дома, а можно подарить близким. Поверьте, они по достоинству оценят ваши усилия, ведь этот подарок делался с любовью и специально для них.</w:t>
      </w:r>
    </w:p>
    <w:p w:rsidR="00627551" w:rsidRPr="00627551" w:rsidRDefault="00627551" w:rsidP="006275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IV. Практическая работа. </w:t>
      </w:r>
    </w:p>
    <w:p w:rsidR="00627551" w:rsidRDefault="00627551" w:rsidP="006275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бисерного изделия</w:t>
      </w:r>
    </w:p>
    <w:p w:rsidR="00364B91" w:rsidRPr="007F1A0B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Вводный инструктаж.</w:t>
      </w:r>
    </w:p>
    <w:p w:rsidR="00364B91" w:rsidRPr="007F1A0B" w:rsidRDefault="00364B91" w:rsidP="00364B9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правил техники безопасности</w:t>
      </w:r>
    </w:p>
    <w:p w:rsidR="00364B91" w:rsidRDefault="00364B91" w:rsidP="00364B9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знакомление с заданием и пос</w:t>
      </w:r>
      <w:r w:rsidR="007A5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ледовательностью его выполнения </w:t>
      </w:r>
      <w:r w:rsidR="007A51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(Слайд 17</w:t>
      </w:r>
      <w:r w:rsidR="007A51A2" w:rsidRPr="007A51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D544D2" w:rsidRDefault="00D544D2" w:rsidP="00D54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Рассмотрите изделие и назовите</w:t>
      </w:r>
      <w:r w:rsidR="00364B91"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хники плетения, которые вы здесь видите</w:t>
      </w:r>
      <w:r w:rsidR="00364B91"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64B91" w:rsidRDefault="007A51A2" w:rsidP="00364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</w:t>
      </w:r>
      <w:r w:rsidR="00364B91"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544D2" w:rsidRDefault="00D544D2" w:rsidP="00364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подвески;</w:t>
      </w:r>
    </w:p>
    <w:p w:rsidR="00D544D2" w:rsidRPr="00627551" w:rsidRDefault="00D544D2" w:rsidP="00364B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цепочки</w:t>
      </w:r>
    </w:p>
    <w:p w:rsidR="00364B91" w:rsidRPr="00627551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для шарика мат</w:t>
      </w:r>
      <w:r w:rsidR="007A51A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ериал: бисер, бусины, стеклярус, пайетки.</w:t>
      </w:r>
    </w:p>
    <w:p w:rsidR="00364B91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Осуществляя подбор материала, основывайтесь на собственны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ощущения.</w:t>
      </w:r>
      <w:r w:rsidRPr="00627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должны помнить, что нет правильного сочетания цветов, а есть – удачное!</w:t>
      </w:r>
    </w:p>
    <w:p w:rsidR="00364B91" w:rsidRPr="007F1A0B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Помните, что непрерывная работа с бисером не должна продолжаться более 30 минут. Если устали глаза, то необходимо проделать комплекс упражнений.</w:t>
      </w:r>
    </w:p>
    <w:p w:rsidR="00364B91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Самостоятельная работа учащихся.</w:t>
      </w:r>
    </w:p>
    <w:p w:rsidR="00364B91" w:rsidRPr="00364B91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64B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 осуществляется в соответствии с технологической картой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="00D544D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</w:t>
      </w:r>
      <w:r w:rsidR="00DD3E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</w:t>
      </w:r>
      <w:r w:rsidR="00D544D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18</w:t>
      </w:r>
      <w:r w:rsidR="005708D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="001214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364B91" w:rsidRPr="007F1A0B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Текущий инструктаж.</w:t>
      </w:r>
    </w:p>
    <w:p w:rsidR="00364B91" w:rsidRPr="007F1A0B" w:rsidRDefault="00364B91" w:rsidP="00364B9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 учителем рабочих мест с целью проверки соблюдения правил техники безопасности, организации рабочего места, правильности выполнения задания.</w:t>
      </w:r>
    </w:p>
    <w:p w:rsidR="00364B91" w:rsidRDefault="00364B91" w:rsidP="00364B9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трудовой дисциплиной.</w:t>
      </w:r>
    </w:p>
    <w:p w:rsidR="00C779BF" w:rsidRPr="00627551" w:rsidRDefault="00C779BF" w:rsidP="00C779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Упражнения для глаз снимающие утомление</w:t>
      </w:r>
      <w:r w:rsidR="001214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(Слайды 21-22</w:t>
      </w:r>
      <w:r w:rsidR="00A96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6275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64B91" w:rsidRPr="00DA070E" w:rsidRDefault="00364B91" w:rsidP="00DA070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A070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V. </w:t>
      </w:r>
      <w:r w:rsidR="00DA070E" w:rsidRPr="00DA070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Подведение итогов урока</w:t>
      </w:r>
      <w:r w:rsidRPr="00DA070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:rsidR="00364B91" w:rsidRPr="007F1A0B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материала, выявление типичных ошибок при выполнении задания, причин их возникновения и способов их устранения. Демонстрация работ.</w:t>
      </w:r>
    </w:p>
    <w:p w:rsidR="00364B91" w:rsidRPr="007F1A0B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Вставление оценок</w:t>
      </w:r>
    </w:p>
    <w:p w:rsidR="00364B91" w:rsidRPr="007F1A0B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A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домашнего задания</w:t>
      </w:r>
    </w:p>
    <w:p w:rsidR="00DA070E" w:rsidRPr="00627551" w:rsidRDefault="00DA070E" w:rsidP="00DA070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755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VI.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Уборка рабочих мест</w:t>
      </w:r>
      <w:r w:rsidRPr="0062755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:rsidR="00364B91" w:rsidRPr="007F1A0B" w:rsidRDefault="00364B91" w:rsidP="00364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4B91" w:rsidRDefault="00364B91" w:rsidP="00364B91">
      <w:bookmarkStart w:id="0" w:name="_GoBack"/>
    </w:p>
    <w:bookmarkEnd w:id="0"/>
    <w:p w:rsidR="00364B91" w:rsidRPr="00627551" w:rsidRDefault="00364B91" w:rsidP="006275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64B91" w:rsidRPr="00627551" w:rsidSect="00933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6D68"/>
    <w:multiLevelType w:val="multilevel"/>
    <w:tmpl w:val="16FC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35AAA"/>
    <w:multiLevelType w:val="multilevel"/>
    <w:tmpl w:val="025A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2A2F3C"/>
    <w:multiLevelType w:val="multilevel"/>
    <w:tmpl w:val="A3DE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50A6F"/>
    <w:multiLevelType w:val="multilevel"/>
    <w:tmpl w:val="E64A6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3364A3"/>
    <w:multiLevelType w:val="multilevel"/>
    <w:tmpl w:val="1A28C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DE2B00"/>
    <w:multiLevelType w:val="multilevel"/>
    <w:tmpl w:val="9796C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C7686B"/>
    <w:multiLevelType w:val="multilevel"/>
    <w:tmpl w:val="394A5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101771"/>
    <w:multiLevelType w:val="multilevel"/>
    <w:tmpl w:val="F448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F45A3F"/>
    <w:multiLevelType w:val="multilevel"/>
    <w:tmpl w:val="FA6EE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4F4D7F"/>
    <w:multiLevelType w:val="multilevel"/>
    <w:tmpl w:val="80D86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4F2923"/>
    <w:multiLevelType w:val="multilevel"/>
    <w:tmpl w:val="DD0C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AE2FAD"/>
    <w:multiLevelType w:val="multilevel"/>
    <w:tmpl w:val="9686F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6124EC"/>
    <w:multiLevelType w:val="multilevel"/>
    <w:tmpl w:val="3656F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A76BBF"/>
    <w:multiLevelType w:val="multilevel"/>
    <w:tmpl w:val="79BEF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557E86"/>
    <w:multiLevelType w:val="multilevel"/>
    <w:tmpl w:val="970C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603068"/>
    <w:multiLevelType w:val="multilevel"/>
    <w:tmpl w:val="A3CE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4E3874"/>
    <w:multiLevelType w:val="multilevel"/>
    <w:tmpl w:val="D2A21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2A731C"/>
    <w:multiLevelType w:val="multilevel"/>
    <w:tmpl w:val="A69C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C3473C"/>
    <w:multiLevelType w:val="multilevel"/>
    <w:tmpl w:val="3378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D42BCD"/>
    <w:multiLevelType w:val="multilevel"/>
    <w:tmpl w:val="090EC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8"/>
  </w:num>
  <w:num w:numId="3">
    <w:abstractNumId w:val="15"/>
  </w:num>
  <w:num w:numId="4">
    <w:abstractNumId w:val="12"/>
  </w:num>
  <w:num w:numId="5">
    <w:abstractNumId w:val="0"/>
  </w:num>
  <w:num w:numId="6">
    <w:abstractNumId w:val="3"/>
  </w:num>
  <w:num w:numId="7">
    <w:abstractNumId w:val="9"/>
  </w:num>
  <w:num w:numId="8">
    <w:abstractNumId w:val="16"/>
  </w:num>
  <w:num w:numId="9">
    <w:abstractNumId w:val="11"/>
  </w:num>
  <w:num w:numId="10">
    <w:abstractNumId w:val="10"/>
  </w:num>
  <w:num w:numId="11">
    <w:abstractNumId w:val="13"/>
  </w:num>
  <w:num w:numId="12">
    <w:abstractNumId w:val="2"/>
  </w:num>
  <w:num w:numId="13">
    <w:abstractNumId w:val="1"/>
  </w:num>
  <w:num w:numId="14">
    <w:abstractNumId w:val="4"/>
  </w:num>
  <w:num w:numId="15">
    <w:abstractNumId w:val="7"/>
  </w:num>
  <w:num w:numId="16">
    <w:abstractNumId w:val="17"/>
  </w:num>
  <w:num w:numId="17">
    <w:abstractNumId w:val="6"/>
  </w:num>
  <w:num w:numId="18">
    <w:abstractNumId w:val="5"/>
  </w:num>
  <w:num w:numId="19">
    <w:abstractNumId w:val="8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627551"/>
    <w:rsid w:val="00042EA9"/>
    <w:rsid w:val="000A7A25"/>
    <w:rsid w:val="000D331B"/>
    <w:rsid w:val="00121489"/>
    <w:rsid w:val="002C2F8A"/>
    <w:rsid w:val="002E0B75"/>
    <w:rsid w:val="002E3C5B"/>
    <w:rsid w:val="00364B91"/>
    <w:rsid w:val="003E7A4E"/>
    <w:rsid w:val="00403659"/>
    <w:rsid w:val="004630DF"/>
    <w:rsid w:val="005708DD"/>
    <w:rsid w:val="006041C9"/>
    <w:rsid w:val="00627551"/>
    <w:rsid w:val="006E5A7A"/>
    <w:rsid w:val="00783773"/>
    <w:rsid w:val="007A51A2"/>
    <w:rsid w:val="007E0F37"/>
    <w:rsid w:val="007E53E4"/>
    <w:rsid w:val="007F1A0B"/>
    <w:rsid w:val="00933E1D"/>
    <w:rsid w:val="009403F7"/>
    <w:rsid w:val="00985A3A"/>
    <w:rsid w:val="00A65692"/>
    <w:rsid w:val="00A96383"/>
    <w:rsid w:val="00AD57C3"/>
    <w:rsid w:val="00AD628D"/>
    <w:rsid w:val="00BF4836"/>
    <w:rsid w:val="00C779BF"/>
    <w:rsid w:val="00CE4FE3"/>
    <w:rsid w:val="00D544D2"/>
    <w:rsid w:val="00DA070E"/>
    <w:rsid w:val="00DD3E3A"/>
    <w:rsid w:val="00E018FB"/>
    <w:rsid w:val="00E86854"/>
    <w:rsid w:val="00F1767A"/>
    <w:rsid w:val="00F90266"/>
    <w:rsid w:val="00F97E76"/>
    <w:rsid w:val="00FB2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E1D"/>
  </w:style>
  <w:style w:type="paragraph" w:styleId="2">
    <w:name w:val="heading 2"/>
    <w:basedOn w:val="a"/>
    <w:link w:val="20"/>
    <w:uiPriority w:val="9"/>
    <w:qFormat/>
    <w:rsid w:val="006275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275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75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75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27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755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2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7551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7F1A0B"/>
    <w:rPr>
      <w:i/>
      <w:iCs/>
    </w:rPr>
  </w:style>
  <w:style w:type="paragraph" w:styleId="a8">
    <w:name w:val="List Paragraph"/>
    <w:basedOn w:val="a"/>
    <w:uiPriority w:val="34"/>
    <w:qFormat/>
    <w:rsid w:val="00E018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73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202">
          <w:marLeft w:val="94"/>
          <w:marRight w:val="94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2012-09-30T05:46:00Z</dcterms:created>
  <dcterms:modified xsi:type="dcterms:W3CDTF">2014-01-25T13:24:00Z</dcterms:modified>
</cp:coreProperties>
</file>